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31" w:rsidRDefault="00E848D2" w:rsidP="00326EFA">
      <w:pPr>
        <w:spacing w:line="360" w:lineRule="auto"/>
        <w:jc w:val="center"/>
        <w:rPr>
          <w:rFonts w:ascii="Times New Roman" w:hAnsi="Times New Roman" w:cs="Times New Roman"/>
          <w:b/>
          <w:sz w:val="40"/>
        </w:rPr>
      </w:pPr>
      <w:r w:rsidRPr="00E848D2">
        <w:rPr>
          <w:rFonts w:ascii="Times New Roman" w:hAnsi="Times New Roman" w:cs="Times New Roman"/>
          <w:b/>
          <w:sz w:val="40"/>
        </w:rPr>
        <w:t>EYERIS_ A Virtual Eye to Aid the Visually Impaired</w:t>
      </w:r>
    </w:p>
    <w:p w:rsidR="00E848D2" w:rsidRDefault="00E848D2" w:rsidP="00326EFA">
      <w:pPr>
        <w:spacing w:line="360" w:lineRule="auto"/>
        <w:rPr>
          <w:rFonts w:ascii="Times New Roman" w:hAnsi="Times New Roman" w:cs="Times New Roman"/>
          <w:b/>
          <w:sz w:val="28"/>
        </w:rPr>
      </w:pPr>
      <w:r>
        <w:rPr>
          <w:rFonts w:ascii="Times New Roman" w:hAnsi="Times New Roman" w:cs="Times New Roman"/>
          <w:b/>
          <w:sz w:val="28"/>
        </w:rPr>
        <w:t>Alternative Title:</w:t>
      </w:r>
    </w:p>
    <w:p w:rsidR="006C4659" w:rsidRPr="00C17ECE" w:rsidRDefault="00E42287" w:rsidP="00326EFA">
      <w:pPr>
        <w:spacing w:line="360" w:lineRule="auto"/>
        <w:jc w:val="center"/>
        <w:rPr>
          <w:rFonts w:ascii="Times New Roman" w:hAnsi="Times New Roman" w:cs="Times New Roman"/>
          <w:b/>
          <w:sz w:val="28"/>
        </w:rPr>
      </w:pPr>
      <w:r w:rsidRPr="00C17ECE">
        <w:rPr>
          <w:rFonts w:ascii="Times New Roman" w:hAnsi="Times New Roman" w:cs="Times New Roman"/>
          <w:b/>
          <w:sz w:val="28"/>
        </w:rPr>
        <w:t xml:space="preserve">Personal </w:t>
      </w:r>
      <w:r w:rsidR="00FB5F76">
        <w:rPr>
          <w:rFonts w:ascii="Times New Roman" w:hAnsi="Times New Roman" w:cs="Times New Roman"/>
          <w:b/>
          <w:sz w:val="28"/>
        </w:rPr>
        <w:t>Assistive</w:t>
      </w:r>
      <w:r w:rsidRPr="00C17ECE">
        <w:rPr>
          <w:rFonts w:ascii="Times New Roman" w:hAnsi="Times New Roman" w:cs="Times New Roman"/>
          <w:b/>
          <w:sz w:val="28"/>
        </w:rPr>
        <w:t xml:space="preserve"> System for Deaf-Blind People Using Raspberry pi and Machine Learning</w:t>
      </w:r>
    </w:p>
    <w:p w:rsidR="00E848D2" w:rsidRDefault="00E848D2" w:rsidP="00326EFA">
      <w:pPr>
        <w:spacing w:line="360" w:lineRule="auto"/>
        <w:rPr>
          <w:rFonts w:ascii="Times New Roman" w:hAnsi="Times New Roman" w:cs="Times New Roman"/>
          <w:b/>
          <w:sz w:val="28"/>
        </w:rPr>
      </w:pPr>
      <w:r>
        <w:rPr>
          <w:rFonts w:ascii="Times New Roman" w:hAnsi="Times New Roman" w:cs="Times New Roman"/>
          <w:b/>
          <w:sz w:val="28"/>
        </w:rPr>
        <w:t>Aim:</w:t>
      </w:r>
    </w:p>
    <w:p w:rsidR="006C4659" w:rsidRDefault="006C4659" w:rsidP="00326EFA">
      <w:pPr>
        <w:spacing w:line="360" w:lineRule="auto"/>
        <w:ind w:firstLine="720"/>
        <w:rPr>
          <w:rFonts w:ascii="Times New Roman" w:hAnsi="Times New Roman" w:cs="Times New Roman"/>
          <w:sz w:val="24"/>
        </w:rPr>
      </w:pPr>
      <w:r w:rsidRPr="006C4659">
        <w:rPr>
          <w:rFonts w:ascii="Times New Roman" w:hAnsi="Times New Roman" w:cs="Times New Roman"/>
          <w:sz w:val="24"/>
        </w:rPr>
        <w:t>Aim of this project is to develop a personal assistant system for</w:t>
      </w:r>
      <w:r>
        <w:rPr>
          <w:rFonts w:ascii="Times New Roman" w:hAnsi="Times New Roman" w:cs="Times New Roman"/>
          <w:sz w:val="24"/>
        </w:rPr>
        <w:t xml:space="preserve"> </w:t>
      </w:r>
      <w:r w:rsidRPr="006C4659">
        <w:rPr>
          <w:rFonts w:ascii="Times New Roman" w:hAnsi="Times New Roman" w:cs="Times New Roman"/>
          <w:sz w:val="24"/>
        </w:rPr>
        <w:t>deaf-blind people</w:t>
      </w:r>
      <w:r>
        <w:rPr>
          <w:rFonts w:ascii="Times New Roman" w:hAnsi="Times New Roman" w:cs="Times New Roman"/>
          <w:sz w:val="24"/>
        </w:rPr>
        <w:t xml:space="preserve"> </w:t>
      </w:r>
      <w:r w:rsidRPr="006C4659">
        <w:rPr>
          <w:rFonts w:ascii="Times New Roman" w:hAnsi="Times New Roman" w:cs="Times New Roman"/>
          <w:sz w:val="24"/>
        </w:rPr>
        <w:t xml:space="preserve">to help identify faces of people </w:t>
      </w:r>
      <w:r>
        <w:rPr>
          <w:rFonts w:ascii="Times New Roman" w:hAnsi="Times New Roman" w:cs="Times New Roman"/>
          <w:sz w:val="24"/>
        </w:rPr>
        <w:t xml:space="preserve">and objects in terms of </w:t>
      </w:r>
      <w:r w:rsidR="00041744">
        <w:rPr>
          <w:rFonts w:ascii="Times New Roman" w:hAnsi="Times New Roman" w:cs="Times New Roman"/>
          <w:sz w:val="24"/>
        </w:rPr>
        <w:t>Morse</w:t>
      </w:r>
      <w:r>
        <w:rPr>
          <w:rFonts w:ascii="Times New Roman" w:hAnsi="Times New Roman" w:cs="Times New Roman"/>
          <w:sz w:val="24"/>
        </w:rPr>
        <w:t xml:space="preserve"> code.</w:t>
      </w:r>
    </w:p>
    <w:p w:rsidR="00E848D2" w:rsidRDefault="00E848D2" w:rsidP="00326EFA">
      <w:pPr>
        <w:spacing w:line="360" w:lineRule="auto"/>
        <w:rPr>
          <w:rFonts w:ascii="Times New Roman" w:hAnsi="Times New Roman" w:cs="Times New Roman"/>
          <w:b/>
          <w:sz w:val="28"/>
        </w:rPr>
      </w:pPr>
      <w:r>
        <w:rPr>
          <w:rFonts w:ascii="Times New Roman" w:hAnsi="Times New Roman" w:cs="Times New Roman"/>
          <w:b/>
          <w:sz w:val="28"/>
        </w:rPr>
        <w:t>Synopsis:</w:t>
      </w:r>
    </w:p>
    <w:p w:rsidR="003D0EC0" w:rsidRDefault="003D0EC0" w:rsidP="00326EFA">
      <w:pPr>
        <w:spacing w:line="360" w:lineRule="auto"/>
        <w:jc w:val="both"/>
        <w:rPr>
          <w:rFonts w:ascii="Times New Roman" w:hAnsi="Times New Roman" w:cs="Times New Roman"/>
          <w:sz w:val="24"/>
        </w:rPr>
      </w:pPr>
      <w:r>
        <w:rPr>
          <w:rFonts w:ascii="Times New Roman" w:hAnsi="Times New Roman" w:cs="Times New Roman"/>
          <w:b/>
          <w:sz w:val="28"/>
        </w:rPr>
        <w:tab/>
      </w:r>
      <w:r>
        <w:rPr>
          <w:rFonts w:ascii="Times New Roman" w:hAnsi="Times New Roman" w:cs="Times New Roman"/>
          <w:sz w:val="24"/>
        </w:rPr>
        <w:t>In the era of artificial intelligence lot of object and face detection devices are available for visually impaired people. When it comes to subject of deaf-blind people there is none of devices available in market.</w:t>
      </w:r>
      <w:r w:rsidR="00326EFA">
        <w:rPr>
          <w:rFonts w:ascii="Times New Roman" w:hAnsi="Times New Roman" w:cs="Times New Roman"/>
          <w:sz w:val="24"/>
        </w:rPr>
        <w:t xml:space="preserve"> For them, only communication devices like </w:t>
      </w:r>
      <w:r w:rsidR="00326EFA" w:rsidRPr="00326EFA">
        <w:rPr>
          <w:rFonts w:ascii="Times New Roman" w:hAnsi="Times New Roman" w:cs="Times New Roman"/>
          <w:sz w:val="24"/>
        </w:rPr>
        <w:t>MyVox, Sparsha</w:t>
      </w:r>
      <w:r w:rsidR="00326EFA">
        <w:rPr>
          <w:rFonts w:ascii="Times New Roman" w:hAnsi="Times New Roman" w:cs="Times New Roman"/>
          <w:sz w:val="24"/>
        </w:rPr>
        <w:t xml:space="preserve"> are available rather than personal assistive devices. In this project we are going to propose a personal assistive device to help deaf-blind people using Machine learning and Morse code.</w:t>
      </w:r>
    </w:p>
    <w:p w:rsidR="00A30027" w:rsidRPr="003D0EC0" w:rsidRDefault="00326EFA" w:rsidP="00326EFA">
      <w:pPr>
        <w:spacing w:line="360" w:lineRule="auto"/>
        <w:jc w:val="both"/>
        <w:rPr>
          <w:rFonts w:ascii="Times New Roman" w:hAnsi="Times New Roman" w:cs="Times New Roman"/>
          <w:sz w:val="24"/>
        </w:rPr>
      </w:pPr>
      <w:r>
        <w:rPr>
          <w:rFonts w:ascii="Times New Roman" w:hAnsi="Times New Roman" w:cs="Times New Roman"/>
          <w:sz w:val="24"/>
        </w:rPr>
        <w:tab/>
        <w:t>It consist</w:t>
      </w:r>
      <w:r w:rsidR="00A15C77">
        <w:rPr>
          <w:rFonts w:ascii="Times New Roman" w:hAnsi="Times New Roman" w:cs="Times New Roman"/>
          <w:sz w:val="24"/>
        </w:rPr>
        <w:t>s</w:t>
      </w:r>
      <w:r>
        <w:rPr>
          <w:rFonts w:ascii="Times New Roman" w:hAnsi="Times New Roman" w:cs="Times New Roman"/>
          <w:sz w:val="24"/>
        </w:rPr>
        <w:t xml:space="preserve"> of multiple in-built options like object detection, facial recognition and communication module</w:t>
      </w:r>
      <w:r w:rsidR="00A15C77">
        <w:rPr>
          <w:rFonts w:ascii="Times New Roman" w:hAnsi="Times New Roman" w:cs="Times New Roman"/>
          <w:sz w:val="24"/>
        </w:rPr>
        <w:t>. For object detection, we are using Machine learning objection detection model which is trained by CNN algorithm.</w:t>
      </w:r>
      <w:r w:rsidR="00B87319">
        <w:rPr>
          <w:rFonts w:ascii="Times New Roman" w:hAnsi="Times New Roman" w:cs="Times New Roman"/>
          <w:sz w:val="24"/>
        </w:rPr>
        <w:t xml:space="preserve"> It can detect multiple objects at same time and detected objects name is intimated to user by tactile vibrations. For face detection, first we are collecting dataset and trained them into CNN model. Using this model we can recognize trained face</w:t>
      </w:r>
      <w:r w:rsidR="005C0B68">
        <w:rPr>
          <w:rFonts w:ascii="Times New Roman" w:hAnsi="Times New Roman" w:cs="Times New Roman"/>
          <w:sz w:val="24"/>
        </w:rPr>
        <w:t>s</w:t>
      </w:r>
      <w:r w:rsidR="00B87319">
        <w:rPr>
          <w:rFonts w:ascii="Times New Roman" w:hAnsi="Times New Roman" w:cs="Times New Roman"/>
          <w:sz w:val="24"/>
        </w:rPr>
        <w:t xml:space="preserve"> and can intimated user when</w:t>
      </w:r>
      <w:r w:rsidR="005C0B68">
        <w:rPr>
          <w:rFonts w:ascii="Times New Roman" w:hAnsi="Times New Roman" w:cs="Times New Roman"/>
          <w:sz w:val="24"/>
        </w:rPr>
        <w:t xml:space="preserve"> only</w:t>
      </w:r>
      <w:r w:rsidR="00B87319">
        <w:rPr>
          <w:rFonts w:ascii="Times New Roman" w:hAnsi="Times New Roman" w:cs="Times New Roman"/>
          <w:sz w:val="24"/>
        </w:rPr>
        <w:t xml:space="preserve"> device </w:t>
      </w:r>
      <w:r w:rsidR="007B04EE">
        <w:rPr>
          <w:rFonts w:ascii="Times New Roman" w:hAnsi="Times New Roman" w:cs="Times New Roman"/>
          <w:sz w:val="24"/>
        </w:rPr>
        <w:t>in</w:t>
      </w:r>
      <w:r w:rsidR="00B87319">
        <w:rPr>
          <w:rFonts w:ascii="Times New Roman" w:hAnsi="Times New Roman" w:cs="Times New Roman"/>
          <w:sz w:val="24"/>
        </w:rPr>
        <w:t xml:space="preserve"> face identification mode.</w:t>
      </w:r>
      <w:r w:rsidR="00751621">
        <w:rPr>
          <w:rFonts w:ascii="Times New Roman" w:hAnsi="Times New Roman" w:cs="Times New Roman"/>
          <w:sz w:val="24"/>
        </w:rPr>
        <w:t xml:space="preserve"> To make communication between </w:t>
      </w:r>
      <w:r w:rsidR="00757BA3">
        <w:rPr>
          <w:rFonts w:ascii="Times New Roman" w:hAnsi="Times New Roman" w:cs="Times New Roman"/>
          <w:sz w:val="24"/>
        </w:rPr>
        <w:t>users</w:t>
      </w:r>
      <w:r w:rsidR="00751621">
        <w:rPr>
          <w:rFonts w:ascii="Times New Roman" w:hAnsi="Times New Roman" w:cs="Times New Roman"/>
          <w:sz w:val="24"/>
        </w:rPr>
        <w:t xml:space="preserve"> with other people</w:t>
      </w:r>
      <w:r w:rsidR="00757BA3">
        <w:rPr>
          <w:rFonts w:ascii="Times New Roman" w:hAnsi="Times New Roman" w:cs="Times New Roman"/>
          <w:sz w:val="24"/>
        </w:rPr>
        <w:t xml:space="preserve"> we are using </w:t>
      </w:r>
      <w:r w:rsidR="00041744">
        <w:rPr>
          <w:rFonts w:ascii="Times New Roman" w:hAnsi="Times New Roman" w:cs="Times New Roman"/>
          <w:sz w:val="24"/>
        </w:rPr>
        <w:t>Google</w:t>
      </w:r>
      <w:r w:rsidR="00757BA3">
        <w:rPr>
          <w:rFonts w:ascii="Times New Roman" w:hAnsi="Times New Roman" w:cs="Times New Roman"/>
          <w:sz w:val="24"/>
        </w:rPr>
        <w:t xml:space="preserve"> speech recognitio</w:t>
      </w:r>
      <w:r w:rsidR="00041744">
        <w:rPr>
          <w:rFonts w:ascii="Times New Roman" w:hAnsi="Times New Roman" w:cs="Times New Roman"/>
          <w:sz w:val="24"/>
        </w:rPr>
        <w:t>n and text to speech conversion. Every text appeared in the module is conv</w:t>
      </w:r>
      <w:r w:rsidR="006D4B64">
        <w:rPr>
          <w:rFonts w:ascii="Times New Roman" w:hAnsi="Times New Roman" w:cs="Times New Roman"/>
          <w:sz w:val="24"/>
        </w:rPr>
        <w:t>erted into M</w:t>
      </w:r>
      <w:r w:rsidR="00041744">
        <w:rPr>
          <w:rFonts w:ascii="Times New Roman" w:hAnsi="Times New Roman" w:cs="Times New Roman"/>
          <w:sz w:val="24"/>
        </w:rPr>
        <w:t>orse code to make corresponding tactile vibrations.</w:t>
      </w:r>
    </w:p>
    <w:p w:rsidR="0048562F" w:rsidRDefault="0048562F" w:rsidP="00326EFA">
      <w:pPr>
        <w:spacing w:line="360" w:lineRule="auto"/>
        <w:rPr>
          <w:rFonts w:ascii="Times New Roman" w:hAnsi="Times New Roman" w:cs="Times New Roman"/>
          <w:b/>
          <w:sz w:val="28"/>
        </w:rPr>
      </w:pPr>
    </w:p>
    <w:p w:rsidR="0048562F" w:rsidRDefault="0048562F" w:rsidP="00326EFA">
      <w:pPr>
        <w:spacing w:line="360" w:lineRule="auto"/>
        <w:rPr>
          <w:rFonts w:ascii="Times New Roman" w:hAnsi="Times New Roman" w:cs="Times New Roman"/>
          <w:b/>
          <w:sz w:val="28"/>
        </w:rPr>
      </w:pPr>
    </w:p>
    <w:p w:rsidR="00E848D2" w:rsidRDefault="00E848D2" w:rsidP="00326EFA">
      <w:pPr>
        <w:spacing w:line="360" w:lineRule="auto"/>
        <w:rPr>
          <w:rFonts w:ascii="Times New Roman" w:hAnsi="Times New Roman" w:cs="Times New Roman"/>
          <w:b/>
          <w:sz w:val="28"/>
        </w:rPr>
      </w:pPr>
      <w:r>
        <w:rPr>
          <w:rFonts w:ascii="Times New Roman" w:hAnsi="Times New Roman" w:cs="Times New Roman"/>
          <w:b/>
          <w:sz w:val="28"/>
        </w:rPr>
        <w:lastRenderedPageBreak/>
        <w:t>Existing System:</w:t>
      </w:r>
    </w:p>
    <w:p w:rsidR="00A30027" w:rsidRPr="00655AD0" w:rsidRDefault="00A30027" w:rsidP="00655AD0">
      <w:pPr>
        <w:spacing w:line="360" w:lineRule="auto"/>
        <w:jc w:val="both"/>
        <w:rPr>
          <w:rFonts w:ascii="Times New Roman" w:hAnsi="Times New Roman" w:cs="Times New Roman"/>
          <w:sz w:val="24"/>
          <w:szCs w:val="24"/>
        </w:rPr>
      </w:pPr>
      <w:r>
        <w:rPr>
          <w:rFonts w:ascii="Times New Roman" w:hAnsi="Times New Roman" w:cs="Times New Roman"/>
          <w:b/>
          <w:sz w:val="28"/>
        </w:rPr>
        <w:tab/>
      </w:r>
      <w:r w:rsidR="00655AD0">
        <w:rPr>
          <w:rFonts w:ascii="Times New Roman" w:hAnsi="Times New Roman" w:cs="Times New Roman"/>
          <w:sz w:val="24"/>
          <w:szCs w:val="24"/>
        </w:rPr>
        <w:t>Existing system designed to assist visually impaired people by performing object detection and face recognition. It uses headphone to intimate presence of object and person by means of audio.</w:t>
      </w:r>
    </w:p>
    <w:p w:rsidR="00E848D2" w:rsidRDefault="00E848D2" w:rsidP="00326EFA">
      <w:pPr>
        <w:spacing w:line="360" w:lineRule="auto"/>
        <w:rPr>
          <w:rFonts w:ascii="Times New Roman" w:hAnsi="Times New Roman" w:cs="Times New Roman"/>
          <w:b/>
          <w:sz w:val="28"/>
        </w:rPr>
      </w:pPr>
      <w:r>
        <w:rPr>
          <w:rFonts w:ascii="Times New Roman" w:hAnsi="Times New Roman" w:cs="Times New Roman"/>
          <w:b/>
          <w:sz w:val="28"/>
        </w:rPr>
        <w:t>Proposed System:</w:t>
      </w:r>
    </w:p>
    <w:p w:rsidR="00B57ECD" w:rsidRDefault="00B57ECD" w:rsidP="00C56D0F">
      <w:pPr>
        <w:spacing w:line="360" w:lineRule="auto"/>
        <w:jc w:val="both"/>
        <w:rPr>
          <w:rFonts w:ascii="Times New Roman" w:hAnsi="Times New Roman" w:cs="Times New Roman"/>
          <w:sz w:val="24"/>
          <w:szCs w:val="24"/>
        </w:rPr>
      </w:pPr>
      <w:r>
        <w:rPr>
          <w:rFonts w:ascii="Times New Roman" w:hAnsi="Times New Roman" w:cs="Times New Roman"/>
          <w:b/>
          <w:sz w:val="28"/>
        </w:rPr>
        <w:tab/>
      </w:r>
      <w:r>
        <w:rPr>
          <w:rFonts w:ascii="Times New Roman" w:hAnsi="Times New Roman" w:cs="Times New Roman"/>
          <w:sz w:val="24"/>
          <w:szCs w:val="24"/>
        </w:rPr>
        <w:t xml:space="preserve">Proposed system utilizes the Morse code to convert every text into vibrations </w:t>
      </w:r>
      <w:r w:rsidR="001157A6">
        <w:rPr>
          <w:rFonts w:ascii="Times New Roman" w:hAnsi="Times New Roman" w:cs="Times New Roman"/>
          <w:sz w:val="24"/>
          <w:szCs w:val="24"/>
        </w:rPr>
        <w:t>using micro vibrators.</w:t>
      </w:r>
      <w:r w:rsidR="00C56D0F">
        <w:rPr>
          <w:rFonts w:ascii="Times New Roman" w:hAnsi="Times New Roman" w:cs="Times New Roman"/>
          <w:sz w:val="24"/>
          <w:szCs w:val="24"/>
        </w:rPr>
        <w:t xml:space="preserve"> Buttons are used to generate Morse code by user and converted into audio. For object detection, tflite model is used instead of conventional machine learning models. tflite model helps to increase </w:t>
      </w:r>
      <w:r w:rsidR="009F0EA0">
        <w:rPr>
          <w:rFonts w:ascii="Times New Roman" w:hAnsi="Times New Roman" w:cs="Times New Roman"/>
          <w:sz w:val="24"/>
          <w:szCs w:val="24"/>
        </w:rPr>
        <w:t>the frame rate while using ARM based microprocessors.</w:t>
      </w:r>
    </w:p>
    <w:p w:rsidR="00140E2C" w:rsidRPr="00B57ECD" w:rsidRDefault="00140E2C" w:rsidP="00C56D0F">
      <w:pPr>
        <w:spacing w:line="360" w:lineRule="auto"/>
        <w:jc w:val="both"/>
        <w:rPr>
          <w:rFonts w:ascii="Times New Roman" w:hAnsi="Times New Roman" w:cs="Times New Roman"/>
          <w:sz w:val="24"/>
          <w:szCs w:val="24"/>
        </w:rPr>
      </w:pPr>
    </w:p>
    <w:p w:rsidR="00E848D2" w:rsidRDefault="00336E14" w:rsidP="00326EFA">
      <w:pPr>
        <w:spacing w:line="360" w:lineRule="auto"/>
        <w:rPr>
          <w:rFonts w:ascii="Times New Roman" w:hAnsi="Times New Roman" w:cs="Times New Roman"/>
          <w:b/>
          <w:sz w:val="28"/>
        </w:rPr>
      </w:pPr>
      <w:r>
        <w:rPr>
          <w:rFonts w:ascii="Times New Roman" w:hAnsi="Times New Roman" w:cs="Times New Roman"/>
          <w:b/>
          <w:noProof/>
          <w:sz w:val="28"/>
        </w:rPr>
        <w:pict>
          <v:group id="_x0000_s1053" style="position:absolute;margin-left:-33.95pt;margin-top:29.15pt;width:549.95pt;height:304.65pt;z-index:251715584" coordorigin="761,4562" coordsize="10881,5733">
            <v:shapetype id="_x0000_t202" coordsize="21600,21600" o:spt="202" path="m,l,21600r21600,l21600,xe">
              <v:stroke joinstyle="miter"/>
              <v:path gradientshapeok="t" o:connecttype="rect"/>
            </v:shapetype>
            <v:shape id="_x0000_s1026" type="#_x0000_t202" style="position:absolute;left:5758;top:5078;width:3328;height:5217" o:regroupid="2" stroked="f">
              <v:textbox style="mso-next-textbox:#_x0000_s1026">
                <w:txbxContent>
                  <w:p w:rsidR="00E57E5F" w:rsidRPr="002311D2" w:rsidRDefault="002311D2" w:rsidP="002311D2">
                    <w:pPr>
                      <w:jc w:val="center"/>
                      <w:rPr>
                        <w:rFonts w:ascii="Times New Roman" w:hAnsi="Times New Roman" w:cs="Times New Roman"/>
                      </w:rPr>
                    </w:pPr>
                    <w:r>
                      <w:rPr>
                        <w:rFonts w:ascii="Times New Roman" w:hAnsi="Times New Roman" w:cs="Times New Roman"/>
                      </w:rPr>
                      <w:t>Raspberry Pi 4</w:t>
                    </w:r>
                  </w:p>
                  <w:p w:rsidR="00E57E5F" w:rsidRDefault="00E57E5F"/>
                  <w:p w:rsidR="00E57E5F" w:rsidRDefault="00E57E5F">
                    <w:pPr>
                      <w:rPr>
                        <w:noProof/>
                      </w:rPr>
                    </w:pPr>
                  </w:p>
                  <w:p w:rsidR="00E57E5F" w:rsidRDefault="00E57E5F" w:rsidP="00E57E5F">
                    <w:pPr>
                      <w:jc w:val="center"/>
                    </w:pPr>
                    <w:r>
                      <w:rPr>
                        <w:noProof/>
                      </w:rPr>
                      <w:drawing>
                        <wp:inline distT="0" distB="0" distL="0" distR="0">
                          <wp:extent cx="2015085" cy="1374646"/>
                          <wp:effectExtent l="0" t="342900" r="0" b="339854"/>
                          <wp:docPr id="1" name="Picture 1" descr="Setting up your Raspberry Pi - What you will need | Raspberry Pi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ting up your Raspberry Pi - What you will need | Raspberry Pi Projects"/>
                                  <pic:cNvPicPr>
                                    <a:picLocks noChangeAspect="1" noChangeArrowheads="1"/>
                                  </pic:cNvPicPr>
                                </pic:nvPicPr>
                                <pic:blipFill>
                                  <a:blip r:embed="rId5"/>
                                  <a:srcRect l="11169" t="6431" r="10109" b="9299"/>
                                  <a:stretch>
                                    <a:fillRect/>
                                  </a:stretch>
                                </pic:blipFill>
                                <pic:spPr bwMode="auto">
                                  <a:xfrm rot="16200000">
                                    <a:off x="0" y="0"/>
                                    <a:ext cx="2022836" cy="1379933"/>
                                  </a:xfrm>
                                  <a:prstGeom prst="rect">
                                    <a:avLst/>
                                  </a:prstGeom>
                                  <a:noFill/>
                                  <a:ln w="9525">
                                    <a:solidFill>
                                      <a:schemeClr val="tx1"/>
                                    </a:solidFill>
                                    <a:miter lim="800000"/>
                                    <a:headEnd/>
                                    <a:tailEnd/>
                                  </a:ln>
                                </pic:spPr>
                              </pic:pic>
                            </a:graphicData>
                          </a:graphic>
                        </wp:inline>
                      </w:drawing>
                    </w:r>
                  </w:p>
                </w:txbxContent>
              </v:textbox>
            </v:shape>
            <v:shape id="_x0000_s1027" type="#_x0000_t202" style="position:absolute;left:3394;top:4562;width:1766;height:1943" o:regroupid="2" stroked="f">
              <v:textbox style="mso-next-textbox:#_x0000_s1027">
                <w:txbxContent>
                  <w:p w:rsidR="007A7766" w:rsidRPr="002311D2" w:rsidRDefault="002311D2" w:rsidP="007E667D">
                    <w:pPr>
                      <w:jc w:val="center"/>
                      <w:rPr>
                        <w:rFonts w:ascii="Times New Roman" w:hAnsi="Times New Roman" w:cs="Times New Roman"/>
                      </w:rPr>
                    </w:pPr>
                    <w:r>
                      <w:rPr>
                        <w:rFonts w:ascii="Times New Roman" w:hAnsi="Times New Roman" w:cs="Times New Roman"/>
                      </w:rPr>
                      <w:t>USB camera</w:t>
                    </w:r>
                  </w:p>
                  <w:p w:rsidR="007E667D" w:rsidRDefault="007E667D" w:rsidP="007E667D">
                    <w:pPr>
                      <w:jc w:val="center"/>
                    </w:pPr>
                    <w:r>
                      <w:rPr>
                        <w:noProof/>
                      </w:rPr>
                      <w:drawing>
                        <wp:inline distT="0" distB="0" distL="0" distR="0">
                          <wp:extent cx="835909" cy="712470"/>
                          <wp:effectExtent l="19050" t="19050" r="21341" b="11430"/>
                          <wp:docPr id="4" name="Picture 4" descr="Microphone Laptop Webcam USB Megapixel, PNG, 800x800px, Microphone, Camera,  Camera Lens, Cameras Optics, Computer Download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rophone Laptop Webcam USB Megapixel, PNG, 800x800px, Microphone, Camera,  Camera Lens, Cameras Optics, Computer Download Free"/>
                                  <pic:cNvPicPr>
                                    <a:picLocks noChangeAspect="1" noChangeArrowheads="1"/>
                                  </pic:cNvPicPr>
                                </pic:nvPicPr>
                                <pic:blipFill>
                                  <a:blip r:embed="rId6"/>
                                  <a:srcRect/>
                                  <a:stretch>
                                    <a:fillRect/>
                                  </a:stretch>
                                </pic:blipFill>
                                <pic:spPr bwMode="auto">
                                  <a:xfrm>
                                    <a:off x="0" y="0"/>
                                    <a:ext cx="839604" cy="715619"/>
                                  </a:xfrm>
                                  <a:prstGeom prst="rect">
                                    <a:avLst/>
                                  </a:prstGeom>
                                  <a:noFill/>
                                  <a:ln w="9525">
                                    <a:solidFill>
                                      <a:schemeClr val="tx1"/>
                                    </a:solidFill>
                                    <a:miter lim="800000"/>
                                    <a:headEnd/>
                                    <a:tailEnd/>
                                  </a:ln>
                                </pic:spPr>
                              </pic:pic>
                            </a:graphicData>
                          </a:graphic>
                        </wp:inline>
                      </w:drawing>
                    </w:r>
                  </w:p>
                </w:txbxContent>
              </v:textbox>
            </v:shape>
            <v:shape id="_x0000_s1028" type="#_x0000_t202" style="position:absolute;left:9278;top:4983;width:2364;height:2432" o:regroupid="2" stroked="f">
              <v:textbox style="mso-next-textbox:#_x0000_s1028">
                <w:txbxContent>
                  <w:p w:rsidR="002311D2" w:rsidRPr="002311D2" w:rsidRDefault="002311D2" w:rsidP="002311D2">
                    <w:pPr>
                      <w:jc w:val="center"/>
                      <w:rPr>
                        <w:rFonts w:ascii="Times New Roman" w:hAnsi="Times New Roman" w:cs="Times New Roman"/>
                      </w:rPr>
                    </w:pPr>
                    <w:r>
                      <w:rPr>
                        <w:rFonts w:ascii="Times New Roman" w:hAnsi="Times New Roman" w:cs="Times New Roman"/>
                      </w:rPr>
                      <w:t>Headphone</w:t>
                    </w:r>
                  </w:p>
                  <w:p w:rsidR="007E667D" w:rsidRDefault="007E667D">
                    <w:r>
                      <w:rPr>
                        <w:noProof/>
                      </w:rPr>
                      <w:drawing>
                        <wp:inline distT="0" distB="0" distL="0" distR="0">
                          <wp:extent cx="1240155" cy="1064600"/>
                          <wp:effectExtent l="19050" t="19050" r="17145" b="21250"/>
                          <wp:docPr id="7" name="Picture 7" descr="Logitech H370 USB Headset with Noise-Canceling Micr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itech H370 USB Headset with Noise-Canceling Microphone"/>
                                  <pic:cNvPicPr>
                                    <a:picLocks noChangeAspect="1" noChangeArrowheads="1"/>
                                  </pic:cNvPicPr>
                                </pic:nvPicPr>
                                <pic:blipFill>
                                  <a:blip r:embed="rId7"/>
                                  <a:srcRect/>
                                  <a:stretch>
                                    <a:fillRect/>
                                  </a:stretch>
                                </pic:blipFill>
                                <pic:spPr bwMode="auto">
                                  <a:xfrm>
                                    <a:off x="0" y="0"/>
                                    <a:ext cx="1240155" cy="1064600"/>
                                  </a:xfrm>
                                  <a:prstGeom prst="rect">
                                    <a:avLst/>
                                  </a:prstGeom>
                                  <a:noFill/>
                                  <a:ln w="9525">
                                    <a:solidFill>
                                      <a:schemeClr val="tx1"/>
                                    </a:solidFill>
                                    <a:miter lim="800000"/>
                                    <a:headEnd/>
                                    <a:tailEnd/>
                                  </a:ln>
                                </pic:spPr>
                              </pic:pic>
                            </a:graphicData>
                          </a:graphic>
                        </wp:inline>
                      </w:drawing>
                    </w:r>
                  </w:p>
                </w:txbxContent>
              </v:textbox>
            </v:shape>
            <v:shape id="_x0000_s1029" type="#_x0000_t202" style="position:absolute;left:3394;top:6899;width:1875;height:1494" o:regroupid="2" stroked="f">
              <v:textbox style="mso-next-textbox:#_x0000_s1029">
                <w:txbxContent>
                  <w:p w:rsidR="007E667D" w:rsidRPr="002311D2" w:rsidRDefault="002311D2" w:rsidP="002311D2">
                    <w:pPr>
                      <w:jc w:val="center"/>
                      <w:rPr>
                        <w:rFonts w:ascii="Times New Roman" w:hAnsi="Times New Roman" w:cs="Times New Roman"/>
                        <w:noProof/>
                      </w:rPr>
                    </w:pPr>
                    <w:r>
                      <w:rPr>
                        <w:rFonts w:ascii="Times New Roman" w:hAnsi="Times New Roman" w:cs="Times New Roman"/>
                        <w:noProof/>
                      </w:rPr>
                      <w:t>Push Button</w:t>
                    </w:r>
                  </w:p>
                  <w:p w:rsidR="007E667D" w:rsidRDefault="007E667D" w:rsidP="007E667D">
                    <w:pPr>
                      <w:jc w:val="center"/>
                    </w:pPr>
                    <w:r>
                      <w:rPr>
                        <w:noProof/>
                      </w:rPr>
                      <w:drawing>
                        <wp:inline distT="0" distB="0" distL="0" distR="0">
                          <wp:extent cx="942809" cy="442126"/>
                          <wp:effectExtent l="19050" t="19050" r="9691" b="15074"/>
                          <wp:docPr id="10" name="Picture 10" descr="https://www.prayogindia.in/wp-content/uploads/2020/05/1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prayogindia.in/wp-content/uploads/2020/05/102-2.png"/>
                                  <pic:cNvPicPr>
                                    <a:picLocks noChangeAspect="1" noChangeArrowheads="1"/>
                                  </pic:cNvPicPr>
                                </pic:nvPicPr>
                                <pic:blipFill>
                                  <a:blip r:embed="rId8"/>
                                  <a:srcRect l="8511" t="21212" b="15469"/>
                                  <a:stretch>
                                    <a:fillRect/>
                                  </a:stretch>
                                </pic:blipFill>
                                <pic:spPr bwMode="auto">
                                  <a:xfrm>
                                    <a:off x="0" y="0"/>
                                    <a:ext cx="953200" cy="446999"/>
                                  </a:xfrm>
                                  <a:prstGeom prst="rect">
                                    <a:avLst/>
                                  </a:prstGeom>
                                  <a:noFill/>
                                  <a:ln w="6350">
                                    <a:solidFill>
                                      <a:schemeClr val="tx1"/>
                                    </a:solidFill>
                                    <a:miter lim="800000"/>
                                    <a:headEnd/>
                                    <a:tailEnd/>
                                  </a:ln>
                                </pic:spPr>
                              </pic:pic>
                            </a:graphicData>
                          </a:graphic>
                        </wp:inline>
                      </w:drawing>
                    </w:r>
                  </w:p>
                </w:txbxContent>
              </v:textbox>
            </v:shape>
            <v:shape id="_x0000_s1031" type="#_x0000_t202" style="position:absolute;left:761;top:6328;width:2171;height:2323" o:regroupid="2" stroked="f">
              <v:textbox style="mso-next-textbox:#_x0000_s1031">
                <w:txbxContent>
                  <w:p w:rsidR="002311D2" w:rsidRPr="002311D2" w:rsidRDefault="002311D2" w:rsidP="002311D2">
                    <w:pPr>
                      <w:jc w:val="center"/>
                      <w:rPr>
                        <w:rFonts w:ascii="Times New Roman" w:hAnsi="Times New Roman" w:cs="Times New Roman"/>
                      </w:rPr>
                    </w:pPr>
                    <w:r>
                      <w:rPr>
                        <w:rFonts w:ascii="Times New Roman" w:hAnsi="Times New Roman" w:cs="Times New Roman"/>
                      </w:rPr>
                      <w:t>Deaf-Blind User</w:t>
                    </w:r>
                  </w:p>
                  <w:p w:rsidR="002311D2" w:rsidRDefault="002311D2">
                    <w:r>
                      <w:rPr>
                        <w:noProof/>
                      </w:rPr>
                      <w:drawing>
                        <wp:inline distT="0" distB="0" distL="0" distR="0">
                          <wp:extent cx="1114425" cy="833598"/>
                          <wp:effectExtent l="19050" t="19050" r="28575" b="23652"/>
                          <wp:docPr id="16" name="Picture 16" descr="New research paints a merciless picture of life as a deaf-blind person |  University of Gothen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research paints a merciless picture of life as a deaf-blind person |  University of Gothenburg"/>
                                  <pic:cNvPicPr>
                                    <a:picLocks noChangeAspect="1" noChangeArrowheads="1"/>
                                  </pic:cNvPicPr>
                                </pic:nvPicPr>
                                <pic:blipFill>
                                  <a:blip r:embed="rId9"/>
                                  <a:srcRect/>
                                  <a:stretch>
                                    <a:fillRect/>
                                  </a:stretch>
                                </pic:blipFill>
                                <pic:spPr bwMode="auto">
                                  <a:xfrm>
                                    <a:off x="0" y="0"/>
                                    <a:ext cx="1114151" cy="833393"/>
                                  </a:xfrm>
                                  <a:prstGeom prst="rect">
                                    <a:avLst/>
                                  </a:prstGeom>
                                  <a:noFill/>
                                  <a:ln w="9525">
                                    <a:solidFill>
                                      <a:schemeClr val="tx1"/>
                                    </a:solidFill>
                                    <a:miter lim="800000"/>
                                    <a:headEnd/>
                                    <a:tailEnd/>
                                  </a:ln>
                                </pic:spPr>
                              </pic:pic>
                            </a:graphicData>
                          </a:graphic>
                        </wp:inline>
                      </w:drawing>
                    </w:r>
                  </w:p>
                </w:txbxContent>
              </v:textbox>
            </v:shape>
            <v:shape id="_x0000_s1032" type="#_x0000_t202" style="position:absolute;left:9428;top:7918;width:1970;height:2228" o:regroupid="2" stroked="f">
              <v:textbox style="mso-next-textbox:#_x0000_s1032">
                <w:txbxContent>
                  <w:p w:rsidR="002311D2" w:rsidRDefault="002311D2">
                    <w:r>
                      <w:rPr>
                        <w:noProof/>
                      </w:rPr>
                      <w:drawing>
                        <wp:inline distT="0" distB="0" distL="0" distR="0">
                          <wp:extent cx="1014619" cy="759027"/>
                          <wp:effectExtent l="19050" t="19050" r="14081" b="22023"/>
                          <wp:docPr id="19" name="Picture 19" descr="Communication, discussing, speaking, talking, user icon -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mmunication, discussing, speaking, talking, user icon - Download on  Iconfinder"/>
                                  <pic:cNvPicPr>
                                    <a:picLocks noChangeAspect="1" noChangeArrowheads="1"/>
                                  </pic:cNvPicPr>
                                </pic:nvPicPr>
                                <pic:blipFill>
                                  <a:blip r:embed="rId10"/>
                                  <a:srcRect/>
                                  <a:stretch>
                                    <a:fillRect/>
                                  </a:stretch>
                                </pic:blipFill>
                                <pic:spPr bwMode="auto">
                                  <a:xfrm>
                                    <a:off x="0" y="0"/>
                                    <a:ext cx="1014619" cy="759027"/>
                                  </a:xfrm>
                                  <a:prstGeom prst="rect">
                                    <a:avLst/>
                                  </a:prstGeom>
                                  <a:noFill/>
                                  <a:ln w="9525">
                                    <a:solidFill>
                                      <a:schemeClr val="tx1"/>
                                    </a:solidFill>
                                    <a:miter lim="800000"/>
                                    <a:headEnd/>
                                    <a:tailEnd/>
                                  </a:ln>
                                </pic:spPr>
                              </pic:pic>
                            </a:graphicData>
                          </a:graphic>
                        </wp:inline>
                      </w:drawing>
                    </w:r>
                  </w:p>
                  <w:p w:rsidR="00042FB5" w:rsidRPr="002311D2" w:rsidRDefault="00042FB5" w:rsidP="00042FB5">
                    <w:pPr>
                      <w:jc w:val="center"/>
                      <w:rPr>
                        <w:rFonts w:ascii="Times New Roman" w:hAnsi="Times New Roman" w:cs="Times New Roman"/>
                      </w:rPr>
                    </w:pPr>
                    <w:r>
                      <w:rPr>
                        <w:rFonts w:ascii="Times New Roman" w:hAnsi="Times New Roman" w:cs="Times New Roman"/>
                      </w:rPr>
                      <w:t>Speaker/Normal user</w:t>
                    </w:r>
                  </w:p>
                  <w:p w:rsidR="00042FB5" w:rsidRDefault="00042FB5"/>
                </w:txbxContent>
              </v:textbox>
            </v:shape>
            <v:shapetype id="_x0000_t32" coordsize="21600,21600" o:spt="32" o:oned="t" path="m,l21600,21600e" filled="f">
              <v:path arrowok="t" fillok="f" o:connecttype="none"/>
              <o:lock v:ext="edit" shapetype="t"/>
            </v:shapetype>
            <v:shape id="_x0000_s1033" type="#_x0000_t32" style="position:absolute;left:4931;top:5717;width:2500;height:0" o:connectortype="straight" o:regroupid="2"/>
            <v:shape id="_x0000_s1034" type="#_x0000_t32" style="position:absolute;left:7431;top:5717;width:0;height:928" o:connectortype="straight" o:regroupid="2">
              <v:stroke endarrow="block"/>
            </v:shape>
            <v:shape id="_x0000_s1035" type="#_x0000_t32" style="position:absolute;left:5104;top:8079;width:1314;height:0" o:connectortype="straight" o:regroupid="2">
              <v:stroke endarrow="block"/>
            </v:shape>
            <v:shape id="_x0000_s1037" type="#_x0000_t32" style="position:absolute;left:8070;top:5717;width:0;height:928" o:connectortype="straight" o:regroupid="2">
              <v:stroke endarrow="block"/>
            </v:shape>
            <v:shape id="_x0000_s1039" type="#_x0000_t32" style="position:absolute;left:10413;top:7415;width:0;height:503" o:connectortype="straight" o:regroupid="2">
              <v:stroke startarrow="block" endarrow="block"/>
            </v:shape>
            <v:shape id="_x0000_s1041" type="#_x0000_t32" style="position:absolute;left:8070;top:5717;width:1358;height:0" o:connectortype="straight" o:regroupid="2">
              <v:stroke endarrow="block"/>
            </v:shape>
            <v:shape id="_x0000_s1044" type="#_x0000_t32" style="position:absolute;left:1881;top:8305;width:0;height:1494;flip:y" o:connectortype="straight" o:regroupid="2">
              <v:stroke endarrow="block"/>
            </v:shape>
            <v:shape id="_x0000_s1045" type="#_x0000_t32" style="position:absolute;left:1881;top:9799;width:1725;height:0" o:connectortype="straight" o:regroupid="2">
              <v:stroke endarrow="block"/>
            </v:shape>
            <v:shape id="_x0000_s1042" type="#_x0000_t32" style="position:absolute;left:2762;top:7693;width:844;height:0" o:connectortype="straight" o:regroupid="1">
              <v:stroke endarrow="block"/>
            </v:shape>
            <v:shape id="_x0000_s1036" type="#_x0000_t32" style="position:absolute;left:5074;top:9504;width:1344;height:0" o:connectortype="straight" o:regroupid="1">
              <v:stroke endarrow="block"/>
            </v:shape>
          </v:group>
        </w:pict>
      </w:r>
      <w:r w:rsidR="00E848D2">
        <w:rPr>
          <w:rFonts w:ascii="Times New Roman" w:hAnsi="Times New Roman" w:cs="Times New Roman"/>
          <w:b/>
          <w:sz w:val="28"/>
        </w:rPr>
        <w:t>Block Diagram:</w:t>
      </w:r>
    </w:p>
    <w:p w:rsidR="00390774" w:rsidRDefault="00390774" w:rsidP="00326EFA">
      <w:pPr>
        <w:spacing w:line="360" w:lineRule="auto"/>
        <w:rPr>
          <w:rFonts w:ascii="Times New Roman" w:hAnsi="Times New Roman" w:cs="Times New Roman"/>
          <w:b/>
          <w:sz w:val="28"/>
        </w:rPr>
      </w:pPr>
    </w:p>
    <w:p w:rsidR="00390774" w:rsidRDefault="00390774" w:rsidP="00326EFA">
      <w:pPr>
        <w:spacing w:line="360" w:lineRule="auto"/>
        <w:rPr>
          <w:rFonts w:ascii="Times New Roman" w:hAnsi="Times New Roman" w:cs="Times New Roman"/>
          <w:b/>
          <w:sz w:val="28"/>
        </w:rPr>
      </w:pPr>
    </w:p>
    <w:p w:rsidR="00390774" w:rsidRDefault="00390774" w:rsidP="00326EFA">
      <w:pPr>
        <w:spacing w:line="360" w:lineRule="auto"/>
        <w:rPr>
          <w:rFonts w:ascii="Times New Roman" w:hAnsi="Times New Roman" w:cs="Times New Roman"/>
          <w:b/>
          <w:sz w:val="28"/>
        </w:rPr>
      </w:pPr>
    </w:p>
    <w:p w:rsidR="00390774" w:rsidRDefault="00390774" w:rsidP="00326EFA">
      <w:pPr>
        <w:spacing w:line="360" w:lineRule="auto"/>
        <w:rPr>
          <w:rFonts w:ascii="Times New Roman" w:hAnsi="Times New Roman" w:cs="Times New Roman"/>
          <w:b/>
          <w:sz w:val="28"/>
        </w:rPr>
      </w:pPr>
    </w:p>
    <w:p w:rsidR="00390774" w:rsidRDefault="00390774" w:rsidP="00326EFA">
      <w:pPr>
        <w:spacing w:line="360" w:lineRule="auto"/>
        <w:rPr>
          <w:rFonts w:ascii="Times New Roman" w:hAnsi="Times New Roman" w:cs="Times New Roman"/>
          <w:b/>
          <w:sz w:val="28"/>
        </w:rPr>
      </w:pPr>
    </w:p>
    <w:p w:rsidR="00390774" w:rsidRDefault="00390774" w:rsidP="00326EFA">
      <w:pPr>
        <w:spacing w:line="360" w:lineRule="auto"/>
        <w:rPr>
          <w:rFonts w:ascii="Times New Roman" w:hAnsi="Times New Roman" w:cs="Times New Roman"/>
          <w:b/>
          <w:sz w:val="28"/>
        </w:rPr>
      </w:pPr>
    </w:p>
    <w:p w:rsidR="00390774" w:rsidRDefault="00042FB5" w:rsidP="00326EFA">
      <w:pPr>
        <w:spacing w:line="360" w:lineRule="auto"/>
        <w:rPr>
          <w:rFonts w:ascii="Times New Roman" w:hAnsi="Times New Roman" w:cs="Times New Roman"/>
          <w:b/>
          <w:sz w:val="28"/>
        </w:rPr>
      </w:pPr>
      <w:r>
        <w:rPr>
          <w:rFonts w:ascii="Times New Roman" w:hAnsi="Times New Roman" w:cs="Times New Roman"/>
          <w:b/>
          <w:noProof/>
          <w:sz w:val="28"/>
        </w:rPr>
        <w:pict>
          <v:shape id="_x0000_s1030" type="#_x0000_t202" style="position:absolute;margin-left:93.6pt;margin-top:3.4pt;width:97.85pt;height:85.6pt;z-index:251702272" o:regroupid="2" stroked="f">
            <v:textbox style="mso-next-textbox:#_x0000_s1030">
              <w:txbxContent>
                <w:p w:rsidR="002311D2" w:rsidRPr="002311D2" w:rsidRDefault="002311D2" w:rsidP="002311D2">
                  <w:pPr>
                    <w:jc w:val="center"/>
                    <w:rPr>
                      <w:rFonts w:ascii="Times New Roman" w:hAnsi="Times New Roman" w:cs="Times New Roman"/>
                    </w:rPr>
                  </w:pPr>
                  <w:r>
                    <w:rPr>
                      <w:rFonts w:ascii="Times New Roman" w:hAnsi="Times New Roman" w:cs="Times New Roman"/>
                    </w:rPr>
                    <w:t>Tactile Vibrat</w:t>
                  </w:r>
                  <w:r w:rsidR="00042FB5">
                    <w:rPr>
                      <w:rFonts w:ascii="Times New Roman" w:hAnsi="Times New Roman" w:cs="Times New Roman"/>
                    </w:rPr>
                    <w:t>ors</w:t>
                  </w:r>
                  <w:r w:rsidR="00042FB5">
                    <w:rPr>
                      <w:noProof/>
                    </w:rPr>
                    <w:t xml:space="preserve"> </w:t>
                  </w:r>
                  <w:r w:rsidR="00C34725">
                    <w:rPr>
                      <w:noProof/>
                    </w:rPr>
                    <w:drawing>
                      <wp:inline distT="0" distB="0" distL="0" distR="0">
                        <wp:extent cx="879033" cy="648860"/>
                        <wp:effectExtent l="19050" t="19050" r="16317" b="17890"/>
                        <wp:docPr id="2" name="Picture 13" descr="How to Play with Coin Vibration Motors | Leader Electronics Project - China  Leader Microelectr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w to Play with Coin Vibration Motors | Leader Electronics Project - China  Leader Microelectronics"/>
                                <pic:cNvPicPr>
                                  <a:picLocks noChangeAspect="1" noChangeArrowheads="1"/>
                                </pic:cNvPicPr>
                              </pic:nvPicPr>
                              <pic:blipFill>
                                <a:blip r:embed="rId11"/>
                                <a:srcRect l="9874" t="10280" r="11417" b="14953"/>
                                <a:stretch>
                                  <a:fillRect/>
                                </a:stretch>
                              </pic:blipFill>
                              <pic:spPr bwMode="auto">
                                <a:xfrm>
                                  <a:off x="0" y="0"/>
                                  <a:ext cx="885374" cy="653541"/>
                                </a:xfrm>
                                <a:prstGeom prst="rect">
                                  <a:avLst/>
                                </a:prstGeom>
                                <a:noFill/>
                                <a:ln w="9525">
                                  <a:solidFill>
                                    <a:schemeClr val="tx1"/>
                                  </a:solidFill>
                                  <a:miter lim="800000"/>
                                  <a:headEnd/>
                                  <a:tailEnd/>
                                </a:ln>
                              </pic:spPr>
                            </pic:pic>
                          </a:graphicData>
                        </a:graphic>
                      </wp:inline>
                    </w:drawing>
                  </w:r>
                </w:p>
                <w:p w:rsidR="007E667D" w:rsidRDefault="007E667D" w:rsidP="007A7766">
                  <w:pPr>
                    <w:jc w:val="center"/>
                  </w:pPr>
                </w:p>
              </w:txbxContent>
            </v:textbox>
          </v:shape>
        </w:pict>
      </w:r>
    </w:p>
    <w:p w:rsidR="00390774" w:rsidRDefault="00390774" w:rsidP="00326EFA">
      <w:pPr>
        <w:spacing w:line="360" w:lineRule="auto"/>
        <w:rPr>
          <w:rFonts w:ascii="Times New Roman" w:hAnsi="Times New Roman" w:cs="Times New Roman"/>
          <w:b/>
          <w:sz w:val="28"/>
        </w:rPr>
      </w:pPr>
    </w:p>
    <w:p w:rsidR="00390774" w:rsidRDefault="00390774" w:rsidP="00326EFA">
      <w:pPr>
        <w:spacing w:line="360" w:lineRule="auto"/>
        <w:rPr>
          <w:rFonts w:ascii="Times New Roman" w:hAnsi="Times New Roman" w:cs="Times New Roman"/>
          <w:b/>
          <w:sz w:val="28"/>
        </w:rPr>
      </w:pPr>
    </w:p>
    <w:p w:rsidR="00140E2C" w:rsidRDefault="00140E2C" w:rsidP="00326EFA">
      <w:pPr>
        <w:spacing w:line="360" w:lineRule="auto"/>
        <w:rPr>
          <w:rFonts w:ascii="Times New Roman" w:hAnsi="Times New Roman" w:cs="Times New Roman"/>
          <w:b/>
          <w:sz w:val="28"/>
        </w:rPr>
      </w:pPr>
    </w:p>
    <w:p w:rsidR="00E848D2" w:rsidRDefault="00E848D2" w:rsidP="00326EFA">
      <w:pPr>
        <w:spacing w:line="360" w:lineRule="auto"/>
        <w:rPr>
          <w:rFonts w:ascii="Times New Roman" w:hAnsi="Times New Roman" w:cs="Times New Roman"/>
          <w:b/>
          <w:sz w:val="28"/>
        </w:rPr>
      </w:pPr>
      <w:r>
        <w:rPr>
          <w:rFonts w:ascii="Times New Roman" w:hAnsi="Times New Roman" w:cs="Times New Roman"/>
          <w:b/>
          <w:sz w:val="28"/>
        </w:rPr>
        <w:lastRenderedPageBreak/>
        <w:t>Block Diagram Description:</w:t>
      </w:r>
    </w:p>
    <w:p w:rsidR="00E478BD" w:rsidRPr="00E478BD" w:rsidRDefault="00E478BD" w:rsidP="00E478BD">
      <w:pPr>
        <w:spacing w:line="360" w:lineRule="auto"/>
        <w:ind w:firstLine="720"/>
        <w:jc w:val="both"/>
        <w:rPr>
          <w:rFonts w:ascii="Times New Roman" w:hAnsi="Times New Roman" w:cs="Times New Roman"/>
          <w:sz w:val="24"/>
        </w:rPr>
      </w:pPr>
      <w:r w:rsidRPr="00E478BD">
        <w:rPr>
          <w:rFonts w:ascii="Times New Roman" w:hAnsi="Times New Roman" w:cs="Times New Roman"/>
          <w:sz w:val="24"/>
        </w:rPr>
        <w:t>In this Block Diagram,</w:t>
      </w:r>
      <w:r>
        <w:rPr>
          <w:rFonts w:ascii="Times New Roman" w:hAnsi="Times New Roman" w:cs="Times New Roman"/>
          <w:sz w:val="24"/>
        </w:rPr>
        <w:t xml:space="preserve"> USB camera,</w:t>
      </w:r>
      <w:r w:rsidRPr="00E478BD">
        <w:rPr>
          <w:rFonts w:ascii="Times New Roman" w:hAnsi="Times New Roman" w:cs="Times New Roman"/>
          <w:sz w:val="24"/>
        </w:rPr>
        <w:t xml:space="preserve"> </w:t>
      </w:r>
      <w:r w:rsidR="00BE0F6B">
        <w:rPr>
          <w:rFonts w:ascii="Times New Roman" w:hAnsi="Times New Roman" w:cs="Times New Roman"/>
          <w:sz w:val="24"/>
        </w:rPr>
        <w:t>push</w:t>
      </w:r>
      <w:r w:rsidRPr="00E478BD">
        <w:rPr>
          <w:rFonts w:ascii="Times New Roman" w:hAnsi="Times New Roman" w:cs="Times New Roman"/>
          <w:sz w:val="24"/>
        </w:rPr>
        <w:t xml:space="preserve"> buttons and one microphone used as input devices and five haptic motors and one speaker used as output devices to the controller. Here, Raspberry Pi is used as controlling unit. Microphone used to get voice input from normal people and button used to get input from impaired people. When the speech to text conversion completed it gives to the encoding section and gives the user understanda</w:t>
      </w:r>
      <w:r>
        <w:rPr>
          <w:rFonts w:ascii="Times New Roman" w:hAnsi="Times New Roman" w:cs="Times New Roman"/>
          <w:sz w:val="24"/>
        </w:rPr>
        <w:t xml:space="preserve">ble vibrating output via haptic </w:t>
      </w:r>
      <w:r w:rsidRPr="00E478BD">
        <w:rPr>
          <w:rFonts w:ascii="Times New Roman" w:hAnsi="Times New Roman" w:cs="Times New Roman"/>
          <w:sz w:val="24"/>
        </w:rPr>
        <w:t>motors. Depending on the button status message of user conveyed to normal people via speaker.</w:t>
      </w:r>
      <w:r>
        <w:rPr>
          <w:rFonts w:ascii="Times New Roman" w:hAnsi="Times New Roman" w:cs="Times New Roman"/>
          <w:sz w:val="24"/>
        </w:rPr>
        <w:t xml:space="preserve"> Same method is used to intimate the presence of objects and person recognition. Detected object or person name is received as text from machine learning model. This text is again converted into Morse code.</w:t>
      </w:r>
    </w:p>
    <w:p w:rsidR="00E848D2" w:rsidRDefault="00E848D2" w:rsidP="00326EFA">
      <w:pPr>
        <w:spacing w:line="360" w:lineRule="auto"/>
        <w:jc w:val="both"/>
        <w:rPr>
          <w:rFonts w:ascii="Times New Roman" w:hAnsi="Times New Roman" w:cs="Times New Roman"/>
          <w:b/>
          <w:sz w:val="28"/>
          <w:szCs w:val="24"/>
        </w:rPr>
      </w:pPr>
      <w:r w:rsidRPr="008455C0">
        <w:rPr>
          <w:rFonts w:ascii="Times New Roman" w:hAnsi="Times New Roman" w:cs="Times New Roman"/>
          <w:b/>
          <w:sz w:val="28"/>
          <w:szCs w:val="24"/>
        </w:rPr>
        <w:t>Hardware requirement</w:t>
      </w:r>
      <w:r>
        <w:rPr>
          <w:rFonts w:ascii="Times New Roman" w:hAnsi="Times New Roman" w:cs="Times New Roman"/>
          <w:b/>
          <w:sz w:val="28"/>
          <w:szCs w:val="24"/>
        </w:rPr>
        <w:t>s</w:t>
      </w:r>
      <w:r w:rsidRPr="008455C0">
        <w:rPr>
          <w:rFonts w:ascii="Times New Roman" w:hAnsi="Times New Roman" w:cs="Times New Roman"/>
          <w:b/>
          <w:sz w:val="28"/>
          <w:szCs w:val="24"/>
        </w:rPr>
        <w:t>:</w:t>
      </w:r>
    </w:p>
    <w:p w:rsidR="00E478BD" w:rsidRPr="00BB47A9" w:rsidRDefault="00E478BD" w:rsidP="00BB47A9">
      <w:pPr>
        <w:pStyle w:val="ListParagraph"/>
        <w:numPr>
          <w:ilvl w:val="0"/>
          <w:numId w:val="1"/>
        </w:numPr>
        <w:spacing w:line="360" w:lineRule="auto"/>
        <w:jc w:val="both"/>
        <w:rPr>
          <w:rFonts w:ascii="Times New Roman" w:hAnsi="Times New Roman" w:cs="Times New Roman"/>
        </w:rPr>
      </w:pPr>
      <w:r w:rsidRPr="00BB47A9">
        <w:rPr>
          <w:rFonts w:ascii="Times New Roman" w:hAnsi="Times New Roman" w:cs="Times New Roman"/>
        </w:rPr>
        <w:t>Microphone</w:t>
      </w:r>
    </w:p>
    <w:p w:rsidR="00417A60" w:rsidRPr="00BB47A9" w:rsidRDefault="00417A60" w:rsidP="00BB47A9">
      <w:pPr>
        <w:pStyle w:val="ListParagraph"/>
        <w:numPr>
          <w:ilvl w:val="0"/>
          <w:numId w:val="1"/>
        </w:numPr>
        <w:spacing w:line="360" w:lineRule="auto"/>
        <w:jc w:val="both"/>
        <w:rPr>
          <w:rFonts w:ascii="Times New Roman" w:hAnsi="Times New Roman" w:cs="Times New Roman"/>
        </w:rPr>
      </w:pPr>
      <w:r w:rsidRPr="00BB47A9">
        <w:rPr>
          <w:rFonts w:ascii="Times New Roman" w:hAnsi="Times New Roman" w:cs="Times New Roman"/>
        </w:rPr>
        <w:t>USB camera</w:t>
      </w:r>
    </w:p>
    <w:p w:rsidR="00E478BD" w:rsidRPr="00BB47A9" w:rsidRDefault="00E478BD" w:rsidP="00BB47A9">
      <w:pPr>
        <w:pStyle w:val="ListParagraph"/>
        <w:numPr>
          <w:ilvl w:val="0"/>
          <w:numId w:val="1"/>
        </w:numPr>
        <w:spacing w:line="360" w:lineRule="auto"/>
        <w:jc w:val="both"/>
        <w:rPr>
          <w:rFonts w:ascii="Times New Roman" w:hAnsi="Times New Roman" w:cs="Times New Roman"/>
        </w:rPr>
      </w:pPr>
      <w:r w:rsidRPr="00BB47A9">
        <w:rPr>
          <w:rFonts w:ascii="Times New Roman" w:hAnsi="Times New Roman" w:cs="Times New Roman"/>
        </w:rPr>
        <w:t>Buttons</w:t>
      </w:r>
    </w:p>
    <w:p w:rsidR="00E478BD" w:rsidRPr="00BB47A9" w:rsidRDefault="00E478BD" w:rsidP="00BB47A9">
      <w:pPr>
        <w:pStyle w:val="ListParagraph"/>
        <w:numPr>
          <w:ilvl w:val="0"/>
          <w:numId w:val="1"/>
        </w:numPr>
        <w:spacing w:line="360" w:lineRule="auto"/>
        <w:jc w:val="both"/>
        <w:rPr>
          <w:rFonts w:ascii="Times New Roman" w:hAnsi="Times New Roman" w:cs="Times New Roman"/>
        </w:rPr>
      </w:pPr>
      <w:r w:rsidRPr="00BB47A9">
        <w:rPr>
          <w:rFonts w:ascii="Times New Roman" w:hAnsi="Times New Roman" w:cs="Times New Roman"/>
        </w:rPr>
        <w:t xml:space="preserve">Toggle Switch </w:t>
      </w:r>
    </w:p>
    <w:p w:rsidR="00E478BD" w:rsidRPr="00BB47A9" w:rsidRDefault="00E478BD" w:rsidP="00BB47A9">
      <w:pPr>
        <w:pStyle w:val="ListParagraph"/>
        <w:numPr>
          <w:ilvl w:val="0"/>
          <w:numId w:val="1"/>
        </w:numPr>
        <w:spacing w:line="360" w:lineRule="auto"/>
        <w:jc w:val="both"/>
        <w:rPr>
          <w:rFonts w:ascii="Times New Roman" w:hAnsi="Times New Roman" w:cs="Times New Roman"/>
        </w:rPr>
      </w:pPr>
      <w:r w:rsidRPr="00BB47A9">
        <w:rPr>
          <w:rFonts w:ascii="Times New Roman" w:hAnsi="Times New Roman" w:cs="Times New Roman"/>
        </w:rPr>
        <w:t>Vibrators</w:t>
      </w:r>
    </w:p>
    <w:p w:rsidR="00E478BD" w:rsidRPr="00BB47A9" w:rsidRDefault="00E478BD" w:rsidP="00BB47A9">
      <w:pPr>
        <w:pStyle w:val="ListParagraph"/>
        <w:numPr>
          <w:ilvl w:val="0"/>
          <w:numId w:val="1"/>
        </w:numPr>
        <w:spacing w:line="360" w:lineRule="auto"/>
        <w:jc w:val="both"/>
        <w:rPr>
          <w:rFonts w:ascii="Times New Roman" w:hAnsi="Times New Roman" w:cs="Times New Roman"/>
        </w:rPr>
      </w:pPr>
      <w:r w:rsidRPr="00BB47A9">
        <w:rPr>
          <w:rFonts w:ascii="Times New Roman" w:hAnsi="Times New Roman" w:cs="Times New Roman"/>
        </w:rPr>
        <w:t>Raspberry Pi</w:t>
      </w:r>
    </w:p>
    <w:p w:rsidR="00E478BD" w:rsidRPr="00BB47A9" w:rsidRDefault="00E478BD" w:rsidP="00BB47A9">
      <w:pPr>
        <w:pStyle w:val="ListParagraph"/>
        <w:numPr>
          <w:ilvl w:val="0"/>
          <w:numId w:val="1"/>
        </w:numPr>
        <w:spacing w:line="360" w:lineRule="auto"/>
        <w:jc w:val="both"/>
        <w:rPr>
          <w:rFonts w:ascii="Times New Roman" w:hAnsi="Times New Roman" w:cs="Times New Roman"/>
        </w:rPr>
      </w:pPr>
      <w:r w:rsidRPr="00BB47A9">
        <w:rPr>
          <w:rFonts w:ascii="Times New Roman" w:hAnsi="Times New Roman" w:cs="Times New Roman"/>
        </w:rPr>
        <w:t>Speaker</w:t>
      </w:r>
    </w:p>
    <w:p w:rsidR="00BB47A9" w:rsidRDefault="00E848D2" w:rsidP="00BB47A9">
      <w:pPr>
        <w:spacing w:line="360" w:lineRule="auto"/>
        <w:jc w:val="both"/>
        <w:rPr>
          <w:rFonts w:ascii="Times New Roman" w:hAnsi="Times New Roman" w:cs="Times New Roman"/>
        </w:rPr>
      </w:pPr>
      <w:r w:rsidRPr="008455C0">
        <w:rPr>
          <w:rFonts w:ascii="Times New Roman" w:hAnsi="Times New Roman" w:cs="Times New Roman"/>
          <w:b/>
          <w:sz w:val="28"/>
          <w:szCs w:val="24"/>
        </w:rPr>
        <w:t>Software requirement</w:t>
      </w:r>
      <w:r>
        <w:rPr>
          <w:rFonts w:ascii="Times New Roman" w:hAnsi="Times New Roman" w:cs="Times New Roman"/>
          <w:b/>
          <w:sz w:val="28"/>
          <w:szCs w:val="24"/>
        </w:rPr>
        <w:t>s</w:t>
      </w:r>
      <w:r w:rsidRPr="008455C0">
        <w:rPr>
          <w:rFonts w:ascii="Times New Roman" w:hAnsi="Times New Roman" w:cs="Times New Roman"/>
          <w:b/>
          <w:sz w:val="28"/>
          <w:szCs w:val="24"/>
        </w:rPr>
        <w:t>:</w:t>
      </w:r>
    </w:p>
    <w:p w:rsidR="00BB47A9" w:rsidRPr="00BB47A9" w:rsidRDefault="00BB47A9" w:rsidP="00BB47A9">
      <w:pPr>
        <w:pStyle w:val="ListParagraph"/>
        <w:numPr>
          <w:ilvl w:val="0"/>
          <w:numId w:val="2"/>
        </w:numPr>
        <w:spacing w:line="360" w:lineRule="auto"/>
        <w:jc w:val="both"/>
        <w:rPr>
          <w:rFonts w:ascii="Times New Roman" w:hAnsi="Times New Roman" w:cs="Times New Roman"/>
        </w:rPr>
      </w:pPr>
      <w:r w:rsidRPr="00BB47A9">
        <w:rPr>
          <w:rFonts w:ascii="Times New Roman" w:hAnsi="Times New Roman" w:cs="Times New Roman"/>
          <w:sz w:val="24"/>
        </w:rPr>
        <w:t>Language</w:t>
      </w:r>
      <w:r w:rsidRPr="00BB47A9">
        <w:rPr>
          <w:rFonts w:ascii="Times New Roman" w:hAnsi="Times New Roman" w:cs="Times New Roman"/>
          <w:sz w:val="24"/>
        </w:rPr>
        <w:tab/>
        <w:t>:</w:t>
      </w:r>
      <w:r w:rsidRPr="00BB47A9">
        <w:rPr>
          <w:rFonts w:ascii="Times New Roman" w:hAnsi="Times New Roman" w:cs="Times New Roman"/>
          <w:sz w:val="24"/>
        </w:rPr>
        <w:tab/>
        <w:t xml:space="preserve">  Python</w:t>
      </w:r>
    </w:p>
    <w:p w:rsidR="00BB47A9" w:rsidRPr="00BB47A9" w:rsidRDefault="00BB47A9" w:rsidP="00BB47A9">
      <w:pPr>
        <w:pStyle w:val="ListParagraph"/>
        <w:numPr>
          <w:ilvl w:val="0"/>
          <w:numId w:val="2"/>
        </w:numPr>
        <w:spacing w:line="360" w:lineRule="auto"/>
        <w:rPr>
          <w:rFonts w:ascii="Times New Roman" w:hAnsi="Times New Roman" w:cs="Times New Roman"/>
          <w:sz w:val="24"/>
        </w:rPr>
      </w:pPr>
      <w:r w:rsidRPr="00BB47A9">
        <w:rPr>
          <w:rFonts w:ascii="Times New Roman" w:hAnsi="Times New Roman" w:cs="Times New Roman"/>
          <w:sz w:val="24"/>
        </w:rPr>
        <w:t>Compiler</w:t>
      </w:r>
      <w:r w:rsidRPr="00BB47A9">
        <w:rPr>
          <w:rFonts w:ascii="Times New Roman" w:hAnsi="Times New Roman" w:cs="Times New Roman"/>
          <w:sz w:val="24"/>
        </w:rPr>
        <w:tab/>
        <w:t>:</w:t>
      </w:r>
      <w:r w:rsidRPr="00BB47A9">
        <w:rPr>
          <w:rFonts w:ascii="Times New Roman" w:hAnsi="Times New Roman" w:cs="Times New Roman"/>
          <w:sz w:val="24"/>
        </w:rPr>
        <w:tab/>
        <w:t xml:space="preserve">  GCC Complier.</w:t>
      </w:r>
    </w:p>
    <w:p w:rsidR="00E848D2" w:rsidRPr="00BB47A9" w:rsidRDefault="00BB47A9" w:rsidP="00BB47A9">
      <w:pPr>
        <w:pStyle w:val="ListParagraph"/>
        <w:numPr>
          <w:ilvl w:val="0"/>
          <w:numId w:val="2"/>
        </w:numPr>
        <w:spacing w:line="360" w:lineRule="auto"/>
        <w:rPr>
          <w:rFonts w:ascii="Times New Roman" w:hAnsi="Times New Roman" w:cs="Times New Roman"/>
          <w:sz w:val="24"/>
        </w:rPr>
      </w:pPr>
      <w:r w:rsidRPr="00BB47A9">
        <w:rPr>
          <w:rFonts w:ascii="Times New Roman" w:hAnsi="Times New Roman" w:cs="Times New Roman"/>
          <w:sz w:val="24"/>
        </w:rPr>
        <w:t>OS</w:t>
      </w:r>
      <w:r w:rsidRPr="00BB47A9">
        <w:rPr>
          <w:rFonts w:ascii="Times New Roman" w:hAnsi="Times New Roman" w:cs="Times New Roman"/>
          <w:sz w:val="24"/>
        </w:rPr>
        <w:tab/>
      </w:r>
      <w:r w:rsidRPr="00BB47A9">
        <w:rPr>
          <w:rFonts w:ascii="Times New Roman" w:hAnsi="Times New Roman" w:cs="Times New Roman"/>
          <w:sz w:val="24"/>
        </w:rPr>
        <w:tab/>
        <w:t>:</w:t>
      </w:r>
      <w:r w:rsidRPr="00BB47A9">
        <w:rPr>
          <w:rFonts w:ascii="Times New Roman" w:hAnsi="Times New Roman" w:cs="Times New Roman"/>
          <w:sz w:val="24"/>
        </w:rPr>
        <w:tab/>
        <w:t xml:space="preserve">  Linux</w:t>
      </w:r>
    </w:p>
    <w:sectPr w:rsidR="00E848D2" w:rsidRPr="00BB47A9" w:rsidSect="000E623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63519"/>
    <w:multiLevelType w:val="hybridMultilevel"/>
    <w:tmpl w:val="68B2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11DB3"/>
    <w:multiLevelType w:val="hybridMultilevel"/>
    <w:tmpl w:val="2C84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48D2"/>
    <w:rsid w:val="00041744"/>
    <w:rsid w:val="00042FB5"/>
    <w:rsid w:val="000C441B"/>
    <w:rsid w:val="000D5106"/>
    <w:rsid w:val="000E6231"/>
    <w:rsid w:val="001157A6"/>
    <w:rsid w:val="00140E2C"/>
    <w:rsid w:val="002311D2"/>
    <w:rsid w:val="00326EFA"/>
    <w:rsid w:val="00336E14"/>
    <w:rsid w:val="00390774"/>
    <w:rsid w:val="0039798D"/>
    <w:rsid w:val="003A00E3"/>
    <w:rsid w:val="003D0EC0"/>
    <w:rsid w:val="00417A60"/>
    <w:rsid w:val="0048562F"/>
    <w:rsid w:val="005C0B68"/>
    <w:rsid w:val="005F1513"/>
    <w:rsid w:val="00655AD0"/>
    <w:rsid w:val="006C4659"/>
    <w:rsid w:val="006D4B64"/>
    <w:rsid w:val="00751621"/>
    <w:rsid w:val="00757BA3"/>
    <w:rsid w:val="007A7766"/>
    <w:rsid w:val="007B04EE"/>
    <w:rsid w:val="007E667D"/>
    <w:rsid w:val="009F0EA0"/>
    <w:rsid w:val="00A15C77"/>
    <w:rsid w:val="00A30027"/>
    <w:rsid w:val="00B57ECD"/>
    <w:rsid w:val="00B87319"/>
    <w:rsid w:val="00BB47A9"/>
    <w:rsid w:val="00BE0F6B"/>
    <w:rsid w:val="00BF6801"/>
    <w:rsid w:val="00C17ECE"/>
    <w:rsid w:val="00C34725"/>
    <w:rsid w:val="00C56D0F"/>
    <w:rsid w:val="00E42287"/>
    <w:rsid w:val="00E478BD"/>
    <w:rsid w:val="00E57E5F"/>
    <w:rsid w:val="00E848D2"/>
    <w:rsid w:val="00F07105"/>
    <w:rsid w:val="00F81673"/>
    <w:rsid w:val="00FB5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2" type="connector" idref="#_x0000_s1033"/>
        <o:r id="V:Rule4" type="connector" idref="#_x0000_s1034"/>
        <o:r id="V:Rule6" type="connector" idref="#_x0000_s1035"/>
        <o:r id="V:Rule8" type="connector" idref="#_x0000_s1036"/>
        <o:r id="V:Rule10" type="connector" idref="#_x0000_s1037"/>
        <o:r id="V:Rule14" type="connector" idref="#_x0000_s1039"/>
        <o:r id="V:Rule18" type="connector" idref="#_x0000_s1041"/>
        <o:r id="V:Rule20" type="connector" idref="#_x0000_s1042"/>
        <o:r id="V:Rule24" type="connector" idref="#_x0000_s1044"/>
        <o:r id="V:Rule26" type="connector" idref="#_x0000_s104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E5F"/>
    <w:rPr>
      <w:rFonts w:ascii="Tahoma" w:hAnsi="Tahoma" w:cs="Tahoma"/>
      <w:sz w:val="16"/>
      <w:szCs w:val="16"/>
    </w:rPr>
  </w:style>
  <w:style w:type="paragraph" w:styleId="ListParagraph">
    <w:name w:val="List Paragraph"/>
    <w:basedOn w:val="Normal"/>
    <w:uiPriority w:val="34"/>
    <w:qFormat/>
    <w:rsid w:val="00BB47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126</cp:revision>
  <dcterms:created xsi:type="dcterms:W3CDTF">2020-12-26T04:37:00Z</dcterms:created>
  <dcterms:modified xsi:type="dcterms:W3CDTF">2020-12-26T10:10:00Z</dcterms:modified>
</cp:coreProperties>
</file>